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585D" w:rsidRDefault="00EA585D" w:rsidP="00EA585D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На основу  чл. 46. ст. 1.тач.1. и ст. 4, чл. 47, и чл. 49. Закона о локалним изборима  („Службени  гласник Републике Србије“, број 129/07, 34/11-Одлука УС и 54/11), чл. 75. ст. 5. и чл. 113. Пословника  Скупштине града  Врања („Службени гласник града Врања“, број 25/12), Скупштина  града Врања, на седници  одржаној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  <w:lang w:val="sr-Cyrl-CS"/>
        </w:rPr>
        <w:t>. 06. 2016. године,  доноси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О Д Л У К У </w:t>
      </w: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О ПРЕСТАНКУ МАНДАТА ОДБОРНИКА </w:t>
      </w: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У СКУПШТИНИ ГРАДА ВРАЊА</w:t>
      </w: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I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Бојани Величков, дипл.инж.пољопривреде из Врања, одборнику са ИЛ „Заједно за Врање“ -Социјалистичка  партија Србије – Ивица Дачић, престаје мандат одборника у Скупштини града Врања, подношењем неопозиве оставке у форми оверене писане изјаве.</w:t>
      </w: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II</w:t>
      </w: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Одлука ступа на снагу даном доношења и објавиће се у „Службеном гласнику града Врања“.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О б р а з л о ж е њ е</w:t>
      </w: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EA585D" w:rsidRDefault="00EA585D" w:rsidP="00EA585D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Бојана Величков, дипл.инж.пољопривреде из Врања, одборника са ИЛ „Заједно за Врање“ -Социјалистичка  партија Србије – Ивица Дачић, поднела је неопозиву оставку на место одборника у Скупштини града Врања због сукоба интереса у вршењу одборничке функције.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Писана оставка оверена је од стране органа надлежног за оверу потписа 15. 06. 2015. године и истог дана предата председнику Скупштине града Врања.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Одредбама члана  46. став 4. и члана 47. Закона о локалним изборима, прописано је да одборник лично подноси оставку, оверену од стране органа надлежног  за оверу потписа и предаје је у року од три дана од дана овере, а о оставци коју је одборник поднео између две седнице Скупштина је дужна да одлучи на првој наредној седници.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>Сагласно  прописаној регулативи, Скупштина града, одлучила је као у диспозитиву Одлуке.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  <w:t xml:space="preserve">ПОУКА О ПРАВНОМ СРЕДСТВУ: Против ове одлуке може се поднети жалба  Управном суду, у року од  48  часова од дана доношења  Одлуке. </w:t>
      </w:r>
    </w:p>
    <w:p w:rsidR="00EA585D" w:rsidRDefault="00EA585D" w:rsidP="00EA585D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СКУПШТИНА ГРАДА ВРАЊА</w:t>
      </w:r>
    </w:p>
    <w:p w:rsidR="00EA585D" w:rsidRDefault="00EA585D" w:rsidP="00EA585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</w:rPr>
        <w:t>22.06.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2016. </w:t>
      </w:r>
      <w:proofErr w:type="gramStart"/>
      <w:r>
        <w:rPr>
          <w:rFonts w:ascii="Arial" w:hAnsi="Arial" w:cs="Arial"/>
          <w:b/>
          <w:sz w:val="22"/>
          <w:szCs w:val="22"/>
          <w:lang w:val="sr-Cyrl-CS"/>
        </w:rPr>
        <w:t>године</w:t>
      </w:r>
      <w:proofErr w:type="gramEnd"/>
      <w:r>
        <w:rPr>
          <w:rFonts w:ascii="Arial" w:hAnsi="Arial" w:cs="Arial"/>
          <w:b/>
          <w:sz w:val="22"/>
          <w:szCs w:val="22"/>
          <w:lang w:val="sr-Cyrl-CS"/>
        </w:rPr>
        <w:t>, број</w:t>
      </w:r>
      <w:r>
        <w:rPr>
          <w:rFonts w:ascii="Arial" w:hAnsi="Arial" w:cs="Arial"/>
          <w:b/>
          <w:sz w:val="22"/>
          <w:szCs w:val="22"/>
        </w:rPr>
        <w:t>:02-91/2016-13</w:t>
      </w:r>
      <w:r>
        <w:rPr>
          <w:rFonts w:ascii="Arial" w:hAnsi="Arial" w:cs="Arial"/>
          <w:b/>
          <w:sz w:val="22"/>
          <w:szCs w:val="22"/>
          <w:lang w:val="sr-Cyrl-CS"/>
        </w:rPr>
        <w:t>.</w:t>
      </w:r>
    </w:p>
    <w:p w:rsidR="00EA585D" w:rsidRDefault="00EA585D" w:rsidP="00EA585D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EA585D" w:rsidRDefault="00EA585D" w:rsidP="00EA585D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                                                                ПРЕДСЕДНИК СКУПШТИНЕ</w:t>
      </w:r>
    </w:p>
    <w:p w:rsidR="00EA585D" w:rsidRPr="00EA585D" w:rsidRDefault="00EA585D" w:rsidP="00EA585D">
      <w:pPr>
        <w:jc w:val="both"/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                                       </w:t>
      </w:r>
      <w:r>
        <w:rPr>
          <w:rFonts w:ascii="Arial" w:hAnsi="Arial" w:cs="Arial"/>
          <w:b/>
          <w:sz w:val="22"/>
          <w:szCs w:val="22"/>
          <w:lang/>
        </w:rPr>
        <w:t xml:space="preserve">                         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Дејан Тричковић, </w:t>
      </w:r>
      <w:r>
        <w:rPr>
          <w:rFonts w:ascii="Arial" w:hAnsi="Arial" w:cs="Arial"/>
          <w:b/>
          <w:sz w:val="22"/>
          <w:szCs w:val="22"/>
          <w:lang/>
        </w:rPr>
        <w:t>спец.двм</w:t>
      </w: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A585D"/>
    <w:rsid w:val="00114E67"/>
    <w:rsid w:val="0029298C"/>
    <w:rsid w:val="00762C5E"/>
    <w:rsid w:val="00EA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85D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2016-09-19T09:05:00Z</dcterms:created>
  <dcterms:modified xsi:type="dcterms:W3CDTF">2016-09-19T09:06:00Z</dcterms:modified>
</cp:coreProperties>
</file>